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44" w:rsidRDefault="00252944" w:rsidP="00252944">
      <w:bookmarkStart w:id="0" w:name="_GoBack"/>
      <w:r>
        <w:t xml:space="preserve">Άρθρο 1 </w:t>
      </w:r>
    </w:p>
    <w:p w:rsidR="00252944" w:rsidRDefault="00252944" w:rsidP="00252944">
      <w:r>
        <w:t>ΣΥΣΤΑΣΗ - ΕΤΑΙΡΙΚΟΣ ΤΥΠΟΣ - ΕΠΩΝΥΜΙΑ</w:t>
      </w:r>
    </w:p>
    <w:p w:rsidR="00252944" w:rsidRDefault="00252944" w:rsidP="00252944">
      <w:r>
        <w:t>Συστήνεται με το παρόν καταστατικό Ανώνυμη Εταιρεία με την επωνυμία «..........................................................» και το διακριτικό τίτλο «................................................»</w:t>
      </w:r>
    </w:p>
    <w:p w:rsidR="00252944" w:rsidRDefault="00252944" w:rsidP="00252944">
      <w:r>
        <w:t xml:space="preserve">Άρθρο 2 </w:t>
      </w:r>
    </w:p>
    <w:p w:rsidR="00252944" w:rsidRDefault="00252944" w:rsidP="00252944">
      <w:r>
        <w:t>ΕΔΡΑ</w:t>
      </w:r>
    </w:p>
    <w:p w:rsidR="00252944" w:rsidRDefault="00252944" w:rsidP="00252944">
      <w:r>
        <w:t>Έδρα της εταιρείας ορίζεται ο Δήμος................................</w:t>
      </w:r>
    </w:p>
    <w:p w:rsidR="00252944" w:rsidRDefault="00252944" w:rsidP="00252944">
      <w:r>
        <w:t xml:space="preserve">Άρθρο 3 </w:t>
      </w:r>
    </w:p>
    <w:p w:rsidR="00252944" w:rsidRDefault="00252944" w:rsidP="00252944">
      <w:r>
        <w:t>ΣΚΟΠΟΣ</w:t>
      </w:r>
    </w:p>
    <w:p w:rsidR="00252944" w:rsidRDefault="00252944" w:rsidP="00252944">
      <w:r>
        <w:t>Σκοπός της εταιρείας είναι:....................................................</w:t>
      </w:r>
    </w:p>
    <w:p w:rsidR="00252944" w:rsidRDefault="00252944" w:rsidP="00252944">
      <w:r>
        <w:t>Άρθρο 4</w:t>
      </w:r>
    </w:p>
    <w:p w:rsidR="00252944" w:rsidRDefault="00252944" w:rsidP="00252944">
      <w:r>
        <w:t>ΔΙΑΡΚΕΙΑ</w:t>
      </w:r>
    </w:p>
    <w:p w:rsidR="00252944" w:rsidRDefault="00252944" w:rsidP="00252944">
      <w:r>
        <w:t>Η διάρκεια της εταιρείας ορίζεται σε................. έτη, αρχίζει από την καταχώριση του παρόντος καταστατικού στο Γενικό Εμπορικό Μητρώο (Γ.Ε.ΜΗ.) και λήγει την................</w:t>
      </w:r>
    </w:p>
    <w:p w:rsidR="00252944" w:rsidRDefault="00252944" w:rsidP="00252944">
      <w:r>
        <w:t xml:space="preserve">Άρθρο 5 </w:t>
      </w:r>
    </w:p>
    <w:p w:rsidR="00252944" w:rsidRDefault="00252944" w:rsidP="00252944">
      <w:r>
        <w:t>ΜΕΤΟΧΙΚΟ ΚΕΦΑΛΑΙΟ - ΜΕΤΟΧΕΣ</w:t>
      </w:r>
    </w:p>
    <w:p w:rsidR="00252944" w:rsidRDefault="00252944" w:rsidP="00252944">
      <w:r>
        <w:t>Το Μετοχικό Κεφάλαιο της εταιρείας ορίζεται σε............................ (00.000) ευρώ που αναλύεται ως εξής: καταβεβλημένο ποσό ..................... (00,0000 ευρώ) με μετρητά και/ή ποσό............................(00,000 ευρώ) με εισφορά σε είδος, διαιρούμενο σε.............................χιλιάδες (00.000) ονομαστικές ή ανώνυμες μετοχές, ονομαστικής αξίας.............................ευρώ εκάστης.</w:t>
      </w:r>
    </w:p>
    <w:p w:rsidR="00252944" w:rsidRDefault="00252944" w:rsidP="00252944">
      <w:r>
        <w:t xml:space="preserve">Άρθρο 6 </w:t>
      </w:r>
    </w:p>
    <w:p w:rsidR="00252944" w:rsidRDefault="00252944" w:rsidP="00252944">
      <w:r>
        <w:t>ΓΕΝΙΚΗ ΣΥΝΕΛΕΥΣΗ</w:t>
      </w:r>
    </w:p>
    <w:p w:rsidR="00252944" w:rsidRDefault="00252944" w:rsidP="00252944">
      <w:r>
        <w:t xml:space="preserve">Η Γενική Συνέλευση των μετόχων της εταιρείας είναι το ανώτατο όργανο της, </w:t>
      </w:r>
      <w:proofErr w:type="spellStart"/>
      <w:r>
        <w:t>συγκαλείται</w:t>
      </w:r>
      <w:proofErr w:type="spellEnd"/>
      <w:r>
        <w:t xml:space="preserve"> και αποφασίζει για κάθε υπόθεση που αφορά την εταιρεία, όπως ο νόμος ορίζει.</w:t>
      </w:r>
    </w:p>
    <w:p w:rsidR="00252944" w:rsidRDefault="00252944" w:rsidP="00252944">
      <w:r>
        <w:t xml:space="preserve">Άρθρο 7 </w:t>
      </w:r>
    </w:p>
    <w:p w:rsidR="00252944" w:rsidRDefault="00252944" w:rsidP="00252944">
      <w:r>
        <w:t xml:space="preserve">ΣΥΝΘΕΣΗ ΚΑΙ ΘΗΤΕΙΑ </w:t>
      </w:r>
    </w:p>
    <w:p w:rsidR="00252944" w:rsidRDefault="00252944" w:rsidP="00252944">
      <w:r>
        <w:t>ΤΟΥ ΔΙΟΙΚΗΤΙΚΟΥ ΣΥΜΒΟΥΛΙΟΥ</w:t>
      </w:r>
    </w:p>
    <w:p w:rsidR="00252944" w:rsidRDefault="00252944" w:rsidP="00252944">
      <w:r>
        <w:t>1. Η εταιρεία διοικείται από Διοικητικό Συμβούλιο που αποτελείται από.................(   ) έως.........................(  ) μέλη.</w:t>
      </w:r>
    </w:p>
    <w:p w:rsidR="00252944" w:rsidRDefault="00252944" w:rsidP="00252944">
      <w:r>
        <w:t>2. Τα μέλη του Διοικητικού Συμβουλίου εκλέγονται από τη Γενική Συνέλευση των μετόχων της εταιρείας για θητεία ............................. ετών που παρατείνεται μέχρι την πρώτη τακτική Γενική Συνέλευση μετά τη λήξη της θητείας τους.</w:t>
      </w:r>
    </w:p>
    <w:p w:rsidR="00252944" w:rsidRDefault="00252944" w:rsidP="00252944">
      <w:r>
        <w:t xml:space="preserve">Άρθρο 8 </w:t>
      </w:r>
    </w:p>
    <w:p w:rsidR="00252944" w:rsidRDefault="00252944" w:rsidP="00252944">
      <w:r>
        <w:lastRenderedPageBreak/>
        <w:t>ΕΤΑΙΡΙΚΗ ΧΡΗΣΗ</w:t>
      </w:r>
    </w:p>
    <w:p w:rsidR="00252944" w:rsidRDefault="00252944" w:rsidP="00252944">
      <w:r>
        <w:t>Η εταιρική χρήση είναι δωδεκάμηνης διάρκειας και λήγει την.................../................/20..........του ιδίου έτους. Εξαιρετικά η πρώτη εταιρική χρήση της εταιρείας αρχίζει από την καταχώριση στο Γενικό Εμπορικό Μητρώο (Γ.Ε.ΜΗ.) του παρόντος και εφόσον απαιτείται, της Διοικητικής απόφασης της αρμόδιας εποπτεύουσας αρχής για τη χορήγηση αδείας σύστασης και έγκρισης και έγκριση του καταστατικού και θα λήγει την................................</w:t>
      </w:r>
    </w:p>
    <w:p w:rsidR="00252944" w:rsidRDefault="00252944" w:rsidP="00252944">
      <w:r>
        <w:t xml:space="preserve">Άρθρο 9 </w:t>
      </w:r>
    </w:p>
    <w:p w:rsidR="00252944" w:rsidRDefault="00252944" w:rsidP="00252944">
      <w:r>
        <w:t>ΣΥΝΘΕΣΗ ΠΡΩΤΟΥ Δ.Σ.</w:t>
      </w:r>
    </w:p>
    <w:p w:rsidR="00252944" w:rsidRDefault="00252944" w:rsidP="00252944">
      <w:r>
        <w:t>Το πρώτο Διοικητικό Συμβούλιο αποτελείται από τους:</w:t>
      </w:r>
    </w:p>
    <w:p w:rsidR="00252944" w:rsidRDefault="00252944" w:rsidP="00252944">
      <w:r>
        <w:t>1) Πλήρη στοιχεία ταυτότητας (ονοματεπώνυμο, ονοματεπώνυμο γονέων, αριθμός δελτίου ταυτότητας ή διαβατηρίου, τόπος και χρόνος γέννησης, υπηκοότητα, πλήρης διεύθυνση κατοικίας, Α.Φ.Μ.), Πρόεδρο.</w:t>
      </w:r>
    </w:p>
    <w:p w:rsidR="00252944" w:rsidRDefault="00252944" w:rsidP="00252944">
      <w:r>
        <w:t>2)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Αναπληρωτή Πρόεδρο.</w:t>
      </w:r>
    </w:p>
    <w:p w:rsidR="00252944" w:rsidRDefault="00252944" w:rsidP="00252944">
      <w:r>
        <w:t>3)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Μέλος.</w:t>
      </w:r>
    </w:p>
    <w:p w:rsidR="00252944" w:rsidRDefault="00252944" w:rsidP="00252944">
      <w:r>
        <w:t>4)...................................</w:t>
      </w:r>
    </w:p>
    <w:p w:rsidR="00252944" w:rsidRDefault="00252944" w:rsidP="00252944">
      <w:r>
        <w:t>Άρθρο 10</w:t>
      </w:r>
    </w:p>
    <w:p w:rsidR="00252944" w:rsidRDefault="00252944" w:rsidP="00252944">
      <w:r>
        <w:t xml:space="preserve">Για όσα θέματα δεν ρυθμίζονται με το παρόν καταστατικό εφαρμόζονται οι διατάξεις του </w:t>
      </w:r>
      <w:proofErr w:type="spellStart"/>
      <w:r>
        <w:t>κ.ν</w:t>
      </w:r>
      <w:proofErr w:type="spellEnd"/>
      <w:r>
        <w:t>. 2190/1920, όπως ισχύει. Αυτά συμφώνησαν, συνομολόγησαν και συναποδέχθηκαν οι συμβαλλόμενοι:</w:t>
      </w:r>
    </w:p>
    <w:p w:rsidR="00252944" w:rsidRDefault="00252944" w:rsidP="00252944">
      <w:r>
        <w:t>α)...................................... (όνομα, επώνυμο, πατρώνυμο)</w:t>
      </w:r>
    </w:p>
    <w:p w:rsidR="00252944" w:rsidRDefault="00252944" w:rsidP="00252944">
      <w:r>
        <w:t>β).......................................(όνομα, επώνυμο, πατρώνυμο)</w:t>
      </w:r>
    </w:p>
    <w:p w:rsidR="00252944" w:rsidRDefault="00252944" w:rsidP="00252944">
      <w:r>
        <w:t>γ).......................................(όνομα, επώνυμο, πατρώνυμο)</w:t>
      </w:r>
    </w:p>
    <w:p w:rsidR="00252944" w:rsidRDefault="00252944" w:rsidP="00252944">
      <w:r>
        <w:t>δ).......................................(όνομα, επώνυμο, πατρώνυμο)</w:t>
      </w:r>
    </w:p>
    <w:p w:rsidR="00FD71AD" w:rsidRDefault="00252944" w:rsidP="00252944">
      <w:r>
        <w:t xml:space="preserve">και αφού διαβάστηκε και βεβαιώθηκε το περιεχόμενο του υπογράφεται από όλους </w:t>
      </w:r>
      <w:proofErr w:type="spellStart"/>
      <w:r>
        <w:t>στ</w:t>
      </w:r>
      <w:proofErr w:type="spellEnd"/>
      <w:r>
        <w:t>.............., σήμερα,.................</w:t>
      </w:r>
      <w:bookmarkEnd w:id="0"/>
    </w:p>
    <w:sectPr w:rsidR="00FD7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44"/>
    <w:rsid w:val="00252944"/>
    <w:rsid w:val="00FD7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0C91-6969-476B-AA1F-ED02BC84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2889</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cp:lastModifiedBy>
  <cp:revision>1</cp:revision>
  <dcterms:created xsi:type="dcterms:W3CDTF">2017-03-21T14:25:00Z</dcterms:created>
  <dcterms:modified xsi:type="dcterms:W3CDTF">2017-03-21T14:27:00Z</dcterms:modified>
</cp:coreProperties>
</file>